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1C" w:rsidRDefault="00644B1C" w:rsidP="00644B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E92">
        <w:rPr>
          <w:rFonts w:ascii="Times New Roman" w:hAnsi="Times New Roman" w:cs="Times New Roman"/>
          <w:b/>
          <w:sz w:val="24"/>
          <w:szCs w:val="24"/>
        </w:rPr>
        <w:t>Дан</w:t>
      </w:r>
      <w:r>
        <w:rPr>
          <w:rFonts w:ascii="Times New Roman" w:hAnsi="Times New Roman" w:cs="Times New Roman"/>
          <w:b/>
          <w:sz w:val="24"/>
          <w:szCs w:val="24"/>
        </w:rPr>
        <w:t xml:space="preserve">ные о численности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</w:t>
      </w:r>
    </w:p>
    <w:p w:rsidR="00644B1C" w:rsidRPr="00A87E92" w:rsidRDefault="00644B1C" w:rsidP="00644B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E92">
        <w:rPr>
          <w:rFonts w:ascii="Times New Roman" w:hAnsi="Times New Roman" w:cs="Times New Roman"/>
          <w:b/>
          <w:sz w:val="24"/>
          <w:szCs w:val="24"/>
        </w:rPr>
        <w:t xml:space="preserve"> реализуемым образовательным программам</w:t>
      </w:r>
    </w:p>
    <w:tbl>
      <w:tblPr>
        <w:tblStyle w:val="a3"/>
        <w:tblpPr w:leftFromText="180" w:rightFromText="180" w:vertAnchor="page" w:horzAnchor="margin" w:tblpXSpec="center" w:tblpY="3098"/>
        <w:tblW w:w="6888" w:type="dxa"/>
        <w:tblLook w:val="04A0" w:firstRow="1" w:lastRow="0" w:firstColumn="1" w:lastColumn="0" w:noHBand="0" w:noVBand="1"/>
      </w:tblPr>
      <w:tblGrid>
        <w:gridCol w:w="2198"/>
        <w:gridCol w:w="2309"/>
        <w:gridCol w:w="2381"/>
      </w:tblGrid>
      <w:tr w:rsidR="00644B1C" w:rsidTr="00A42132">
        <w:trPr>
          <w:trHeight w:val="753"/>
        </w:trPr>
        <w:tc>
          <w:tcPr>
            <w:tcW w:w="2172" w:type="dxa"/>
          </w:tcPr>
          <w:p w:rsidR="00644B1C" w:rsidRDefault="00644B1C" w:rsidP="00A42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1C" w:rsidRPr="00DE7734" w:rsidRDefault="00644B1C" w:rsidP="00A4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обучения</w:t>
            </w:r>
          </w:p>
        </w:tc>
        <w:tc>
          <w:tcPr>
            <w:tcW w:w="2323" w:type="dxa"/>
          </w:tcPr>
          <w:p w:rsidR="00644B1C" w:rsidRDefault="00644B1C" w:rsidP="00A4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Количество  </w:t>
            </w:r>
          </w:p>
          <w:p w:rsidR="00644B1C" w:rsidRPr="00DE7734" w:rsidRDefault="00644B1C" w:rsidP="00A4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классов                   </w:t>
            </w:r>
          </w:p>
        </w:tc>
        <w:tc>
          <w:tcPr>
            <w:tcW w:w="2393" w:type="dxa"/>
          </w:tcPr>
          <w:p w:rsidR="00644B1C" w:rsidRPr="00DE7734" w:rsidRDefault="00644B1C" w:rsidP="00A4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  в них </w:t>
            </w:r>
          </w:p>
        </w:tc>
      </w:tr>
      <w:tr w:rsidR="00644B1C" w:rsidTr="00A42132">
        <w:trPr>
          <w:trHeight w:val="855"/>
        </w:trPr>
        <w:tc>
          <w:tcPr>
            <w:tcW w:w="2172" w:type="dxa"/>
            <w:tcBorders>
              <w:bottom w:val="single" w:sz="4" w:space="0" w:color="auto"/>
            </w:tcBorders>
          </w:tcPr>
          <w:p w:rsidR="00644B1C" w:rsidRDefault="00644B1C" w:rsidP="00A42132"/>
          <w:p w:rsidR="00644B1C" w:rsidRDefault="00644B1C" w:rsidP="00A4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34">
              <w:rPr>
                <w:rFonts w:ascii="Times New Roman" w:hAnsi="Times New Roman" w:cs="Times New Roman"/>
                <w:sz w:val="24"/>
                <w:szCs w:val="24"/>
              </w:rPr>
              <w:t>Начальное общее</w:t>
            </w:r>
          </w:p>
          <w:p w:rsidR="00644B1C" w:rsidRPr="00DE7734" w:rsidRDefault="00644B1C" w:rsidP="00A4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644B1C" w:rsidRPr="00DE7734" w:rsidRDefault="00644B1C" w:rsidP="00A4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644B1C" w:rsidRDefault="003E0075" w:rsidP="00A42132">
            <w:pPr>
              <w:jc w:val="center"/>
            </w:pPr>
            <w:r>
              <w:t>95</w:t>
            </w:r>
          </w:p>
        </w:tc>
      </w:tr>
      <w:tr w:rsidR="00644B1C" w:rsidTr="00A42132">
        <w:trPr>
          <w:trHeight w:val="570"/>
        </w:trPr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644B1C" w:rsidRDefault="00644B1C" w:rsidP="00A4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3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  <w:p w:rsidR="00644B1C" w:rsidRDefault="00644B1C" w:rsidP="00A42132"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644B1C" w:rsidRPr="00DE7734" w:rsidRDefault="00644B1C" w:rsidP="00A4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644B1C" w:rsidRDefault="003E0075" w:rsidP="00A42132">
            <w:pPr>
              <w:jc w:val="center"/>
            </w:pPr>
            <w:r>
              <w:t>59</w:t>
            </w:r>
          </w:p>
        </w:tc>
      </w:tr>
      <w:tr w:rsidR="00644B1C" w:rsidTr="00A42132">
        <w:trPr>
          <w:trHeight w:val="652"/>
        </w:trPr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644B1C" w:rsidRDefault="00644B1C" w:rsidP="00A4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34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  <w:r w:rsidR="00761BC0">
              <w:rPr>
                <w:rFonts w:ascii="Times New Roman" w:hAnsi="Times New Roman" w:cs="Times New Roman"/>
                <w:sz w:val="24"/>
                <w:szCs w:val="24"/>
              </w:rPr>
              <w:t xml:space="preserve"> (профессиональная </w:t>
            </w:r>
          </w:p>
          <w:p w:rsidR="00761BC0" w:rsidRDefault="00761BC0" w:rsidP="00A42132">
            <w:r>
              <w:rPr>
                <w:rFonts w:ascii="Times New Roman" w:hAnsi="Times New Roman" w:cs="Times New Roman"/>
                <w:sz w:val="24"/>
                <w:szCs w:val="24"/>
              </w:rPr>
              <w:t>подготовка)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644B1C" w:rsidRPr="00DE7734" w:rsidRDefault="00501F74" w:rsidP="00A4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644B1C" w:rsidRDefault="003E0075" w:rsidP="00A42132">
            <w:pPr>
              <w:jc w:val="center"/>
            </w:pPr>
            <w:r>
              <w:t>42</w:t>
            </w:r>
          </w:p>
        </w:tc>
      </w:tr>
      <w:tr w:rsidR="00644B1C" w:rsidTr="00A42132">
        <w:trPr>
          <w:trHeight w:val="788"/>
        </w:trPr>
        <w:tc>
          <w:tcPr>
            <w:tcW w:w="2172" w:type="dxa"/>
            <w:tcBorders>
              <w:top w:val="single" w:sz="4" w:space="0" w:color="auto"/>
            </w:tcBorders>
          </w:tcPr>
          <w:p w:rsidR="00644B1C" w:rsidRPr="00DE7734" w:rsidRDefault="00644B1C" w:rsidP="00A4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644B1C" w:rsidRDefault="00644B1C" w:rsidP="00A4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644B1C" w:rsidRDefault="00501F74" w:rsidP="00A42132">
            <w:pPr>
              <w:jc w:val="center"/>
            </w:pPr>
            <w:r>
              <w:t>196</w:t>
            </w:r>
          </w:p>
        </w:tc>
      </w:tr>
    </w:tbl>
    <w:p w:rsidR="00644B1C" w:rsidRDefault="00644B1C" w:rsidP="00644B1C"/>
    <w:p w:rsidR="00644B1C" w:rsidRDefault="00644B1C" w:rsidP="00644B1C"/>
    <w:p w:rsidR="00644B1C" w:rsidRDefault="00644B1C" w:rsidP="00644B1C"/>
    <w:p w:rsidR="00644B1C" w:rsidRDefault="00644B1C" w:rsidP="00644B1C"/>
    <w:p w:rsidR="00644B1C" w:rsidRDefault="00644B1C" w:rsidP="00644B1C"/>
    <w:p w:rsidR="00644B1C" w:rsidRDefault="00644B1C" w:rsidP="00644B1C"/>
    <w:p w:rsidR="00644B1C" w:rsidRDefault="00644B1C" w:rsidP="00644B1C"/>
    <w:p w:rsidR="00644B1C" w:rsidRDefault="00644B1C" w:rsidP="00644B1C"/>
    <w:p w:rsidR="00644B1C" w:rsidRDefault="00644B1C" w:rsidP="00644B1C"/>
    <w:p w:rsidR="00761BC0" w:rsidRDefault="00761BC0" w:rsidP="00644B1C"/>
    <w:p w:rsidR="00644B1C" w:rsidRPr="00954233" w:rsidRDefault="00644B1C" w:rsidP="00644B1C">
      <w:pPr>
        <w:pStyle w:val="a4"/>
        <w:spacing w:before="0" w:beforeAutospacing="0" w:after="0" w:afterAutospacing="0"/>
        <w:jc w:val="center"/>
        <w:rPr>
          <w:rStyle w:val="a5"/>
          <w:u w:val="single"/>
        </w:rPr>
      </w:pPr>
      <w:r w:rsidRPr="00954233">
        <w:rPr>
          <w:rStyle w:val="a5"/>
          <w:u w:val="single"/>
        </w:rPr>
        <w:t>Информация о формах обучения</w:t>
      </w:r>
    </w:p>
    <w:p w:rsidR="00644B1C" w:rsidRPr="00954233" w:rsidRDefault="00644B1C" w:rsidP="00644B1C">
      <w:pPr>
        <w:pStyle w:val="a4"/>
        <w:spacing w:before="0" w:beforeAutospacing="0" w:after="0" w:afterAutospacing="0"/>
        <w:jc w:val="center"/>
      </w:pPr>
    </w:p>
    <w:p w:rsidR="00501F74" w:rsidRPr="00501F74" w:rsidRDefault="00501F74" w:rsidP="00501F74">
      <w:pPr>
        <w:pStyle w:val="a4"/>
        <w:spacing w:before="0" w:beforeAutospacing="0" w:after="136" w:afterAutospacing="0"/>
        <w:rPr>
          <w:color w:val="333333"/>
        </w:rPr>
      </w:pPr>
      <w:r>
        <w:t xml:space="preserve">       </w:t>
      </w:r>
      <w:r w:rsidRPr="00501F74">
        <w:rPr>
          <w:color w:val="333333"/>
        </w:rPr>
        <w:t>Образование может быть получено в очной, на дому</w:t>
      </w:r>
      <w:r w:rsidR="003E0075">
        <w:rPr>
          <w:color w:val="333333"/>
        </w:rPr>
        <w:t xml:space="preserve">, очно-заочной форме обучения. </w:t>
      </w:r>
      <w:r w:rsidRPr="00501F74">
        <w:rPr>
          <w:color w:val="333333"/>
        </w:rPr>
        <w:t>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представителей).  Допускается сочетание различных форм получения образования.    </w:t>
      </w:r>
    </w:p>
    <w:p w:rsidR="00501F74" w:rsidRPr="00501F74" w:rsidRDefault="00501F74" w:rsidP="00501F74">
      <w:pPr>
        <w:pStyle w:val="a4"/>
        <w:spacing w:before="0" w:beforeAutospacing="0" w:after="136" w:afterAutospacing="0"/>
        <w:rPr>
          <w:color w:val="333333"/>
        </w:rPr>
      </w:pPr>
      <w:r w:rsidRPr="00501F74">
        <w:rPr>
          <w:color w:val="333333"/>
        </w:rPr>
        <w:t>Сроки обучения устанавливаются федеральными государственными образовательными стандартами для обучающихся с умственной отсталостью.. </w:t>
      </w:r>
    </w:p>
    <w:p w:rsidR="00644B1C" w:rsidRPr="00954233" w:rsidRDefault="00644B1C" w:rsidP="00644B1C">
      <w:pPr>
        <w:pStyle w:val="a4"/>
        <w:spacing w:before="0" w:beforeAutospacing="0" w:after="0" w:afterAutospacing="0"/>
      </w:pPr>
      <w:r w:rsidRPr="00954233">
        <w:t> С учетом потребностей и возможностей обучающегося, образовательные программы в учрежд</w:t>
      </w:r>
      <w:r w:rsidR="00501F74">
        <w:t xml:space="preserve">ении </w:t>
      </w:r>
      <w:r w:rsidRPr="00954233">
        <w:t>осваиваются в очной форме</w:t>
      </w:r>
      <w:r w:rsidR="00501F74">
        <w:t xml:space="preserve">, очно-заочной </w:t>
      </w:r>
      <w:r w:rsidRPr="00954233">
        <w:t xml:space="preserve"> и в форме обучения на дому.</w:t>
      </w:r>
    </w:p>
    <w:p w:rsidR="00644B1C" w:rsidRPr="00954233" w:rsidRDefault="00644B1C" w:rsidP="00644B1C">
      <w:pPr>
        <w:pStyle w:val="a4"/>
        <w:spacing w:before="0" w:beforeAutospacing="0" w:after="0" w:afterAutospacing="0"/>
      </w:pPr>
      <w:r w:rsidRPr="00954233">
        <w:t xml:space="preserve">                                 Обучающихся по очной форме обучения   -  </w:t>
      </w:r>
      <w:r w:rsidR="00501F74">
        <w:t>153</w:t>
      </w:r>
      <w:r w:rsidRPr="00954233">
        <w:t xml:space="preserve"> человек</w:t>
      </w:r>
    </w:p>
    <w:p w:rsidR="00644B1C" w:rsidRDefault="00644B1C" w:rsidP="00644B1C">
      <w:pPr>
        <w:pStyle w:val="a4"/>
        <w:spacing w:before="0" w:beforeAutospacing="0" w:after="0" w:afterAutospacing="0"/>
      </w:pPr>
      <w:r w:rsidRPr="00954233">
        <w:t>                                 обучающихся на дому-43 человек</w:t>
      </w:r>
      <w:r w:rsidR="00501F74">
        <w:t>а</w:t>
      </w:r>
    </w:p>
    <w:p w:rsidR="00B7477D" w:rsidRDefault="00B7477D" w:rsidP="00644B1C">
      <w:pPr>
        <w:pStyle w:val="a4"/>
        <w:spacing w:before="0" w:beforeAutospacing="0" w:after="0" w:afterAutospacing="0"/>
      </w:pPr>
    </w:p>
    <w:sectPr w:rsidR="00B7477D" w:rsidSect="00DE77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4B1C"/>
    <w:rsid w:val="001D5545"/>
    <w:rsid w:val="003C4B61"/>
    <w:rsid w:val="003E0075"/>
    <w:rsid w:val="00501F74"/>
    <w:rsid w:val="00587AD9"/>
    <w:rsid w:val="00644B1C"/>
    <w:rsid w:val="00761BC0"/>
    <w:rsid w:val="008F7E60"/>
    <w:rsid w:val="00B30236"/>
    <w:rsid w:val="00B7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4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44B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2019-02-10T19:42:00Z</dcterms:created>
  <dcterms:modified xsi:type="dcterms:W3CDTF">2019-02-11T04:19:00Z</dcterms:modified>
</cp:coreProperties>
</file>